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7" w:rsidRDefault="00C171B7" w:rsidP="00C171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DCD6C2" wp14:editId="5727D04E">
            <wp:simplePos x="0" y="0"/>
            <wp:positionH relativeFrom="page">
              <wp:posOffset>3600450</wp:posOffset>
            </wp:positionH>
            <wp:positionV relativeFrom="page">
              <wp:posOffset>380365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B7" w:rsidRPr="00C171B7" w:rsidRDefault="00C171B7" w:rsidP="00C17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1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171B7" w:rsidRPr="00C171B7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171B7">
        <w:rPr>
          <w:rFonts w:ascii="Times New Roman" w:hAnsi="Times New Roman"/>
          <w:sz w:val="28"/>
          <w:szCs w:val="28"/>
        </w:rPr>
        <w:t>ХАНТЫ-МАНСИЙСКИЙ РАЙОН</w:t>
      </w:r>
    </w:p>
    <w:p w:rsidR="00C171B7" w:rsidRPr="00C171B7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171B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171B7" w:rsidRPr="00C171B7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171B7">
        <w:rPr>
          <w:rFonts w:ascii="Times New Roman" w:hAnsi="Times New Roman"/>
          <w:b/>
          <w:sz w:val="28"/>
          <w:szCs w:val="28"/>
        </w:rPr>
        <w:t>АДМИНИСТРАЦИЯ ХАНТЫ-МАНСИЙСКОГО</w:t>
      </w:r>
      <w:r w:rsidRPr="005D6BD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171B7" w:rsidRPr="005D6BD6" w:rsidRDefault="00C171B7" w:rsidP="00C171B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7DBE">
        <w:rPr>
          <w:rFonts w:ascii="Times New Roman" w:hAnsi="Times New Roman"/>
          <w:sz w:val="28"/>
          <w:szCs w:val="28"/>
        </w:rPr>
        <w:t xml:space="preserve">28.01.2020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A87DBE">
        <w:rPr>
          <w:rFonts w:ascii="Times New Roman" w:hAnsi="Times New Roman"/>
          <w:sz w:val="28"/>
          <w:szCs w:val="28"/>
        </w:rPr>
        <w:t>24</w:t>
      </w:r>
    </w:p>
    <w:p w:rsidR="00C171B7" w:rsidRPr="00D8037B" w:rsidRDefault="00C171B7" w:rsidP="00C171B7">
      <w:pPr>
        <w:pStyle w:val="ac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C171B7" w:rsidRPr="0062476E" w:rsidRDefault="00C171B7" w:rsidP="00624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B7" w:rsidRPr="0062476E" w:rsidRDefault="00C171B7" w:rsidP="00624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AD7EA5">
        <w:rPr>
          <w:rFonts w:ascii="Times New Roman" w:hAnsi="Times New Roman"/>
          <w:sz w:val="28"/>
          <w:szCs w:val="28"/>
        </w:rPr>
        <w:t xml:space="preserve">от 12.11. 2018 </w:t>
      </w:r>
      <w:r w:rsidR="00D01EC2">
        <w:rPr>
          <w:rFonts w:ascii="Times New Roman" w:hAnsi="Times New Roman"/>
          <w:sz w:val="28"/>
          <w:szCs w:val="28"/>
        </w:rPr>
        <w:t>№ 321</w:t>
      </w:r>
      <w:r w:rsidR="00AD7EA5">
        <w:rPr>
          <w:rFonts w:ascii="Times New Roman" w:hAnsi="Times New Roman"/>
          <w:sz w:val="28"/>
          <w:szCs w:val="28"/>
        </w:rPr>
        <w:t xml:space="preserve"> 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476E" w:rsidRPr="00621AD4" w:rsidRDefault="0062476E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62476E">
        <w:rPr>
          <w:rFonts w:ascii="Times New Roman" w:hAnsi="Times New Roman"/>
          <w:sz w:val="28"/>
          <w:szCs w:val="28"/>
        </w:rPr>
        <w:t>от 07.09.</w:t>
      </w:r>
      <w:r w:rsidR="004D0D26">
        <w:rPr>
          <w:rFonts w:ascii="Times New Roman" w:hAnsi="Times New Roman"/>
          <w:sz w:val="28"/>
          <w:szCs w:val="28"/>
        </w:rPr>
        <w:t xml:space="preserve">2018 </w:t>
      </w:r>
      <w:r w:rsidR="00C603B4">
        <w:rPr>
          <w:rFonts w:ascii="Times New Roman" w:hAnsi="Times New Roman"/>
          <w:sz w:val="28"/>
          <w:szCs w:val="28"/>
        </w:rPr>
        <w:t>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AD7EA5" w:rsidRDefault="00AD7EA5" w:rsidP="00A526E3">
      <w:pPr>
        <w:pStyle w:val="FR1"/>
        <w:spacing w:line="240" w:lineRule="auto"/>
        <w:ind w:left="1069"/>
        <w:jc w:val="right"/>
        <w:rPr>
          <w:b w:val="0"/>
        </w:rPr>
      </w:pPr>
    </w:p>
    <w:p w:rsidR="00A2024C" w:rsidRPr="00621AD4" w:rsidRDefault="003B2A55" w:rsidP="00A526E3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433"/>
        <w:gridCol w:w="6662"/>
      </w:tblGrid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24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>Мансийск</w:t>
            </w:r>
            <w:r w:rsidR="0062476E">
              <w:rPr>
                <w:rFonts w:ascii="Times New Roman" w:hAnsi="Times New Roman"/>
                <w:sz w:val="28"/>
                <w:szCs w:val="28"/>
              </w:rPr>
              <w:t xml:space="preserve">ого района от 12.11.2018 № 321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62476E">
        <w:trPr>
          <w:trHeight w:val="331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1121D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0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62476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дпрограмма 4 «Поддержка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 xml:space="preserve">благополучной эпизоотической обстановки в Ханты-Мансийском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62476E">
              <w:rPr>
                <w:rFonts w:ascii="Times New Roman" w:hAnsi="Times New Roman" w:cs="Times New Roman"/>
                <w:sz w:val="28"/>
                <w:szCs w:val="28"/>
              </w:rPr>
              <w:t>риродопользования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62476E">
        <w:trPr>
          <w:gridBefore w:val="1"/>
          <w:wBefore w:w="28" w:type="dxa"/>
          <w:trHeight w:val="2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62476E">
        <w:trPr>
          <w:gridBefore w:val="1"/>
          <w:wBefore w:w="28" w:type="dxa"/>
          <w:trHeight w:val="2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AD7EA5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29" w:rsidRPr="006E60BB">
        <w:rPr>
          <w:rFonts w:ascii="Times New Roman" w:hAnsi="Times New Roman" w:cs="Times New Roman"/>
          <w:sz w:val="28"/>
          <w:szCs w:val="28"/>
        </w:rPr>
        <w:t>Формирова</w:t>
      </w:r>
      <w:r w:rsidR="007D4629"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</w:t>
      </w:r>
      <w:r w:rsidR="00D820F3" w:rsidRPr="00A20915">
        <w:rPr>
          <w:sz w:val="28"/>
          <w:szCs w:val="28"/>
        </w:rPr>
        <w:t xml:space="preserve"> в д.</w:t>
      </w:r>
      <w:r w:rsidR="0062476E">
        <w:rPr>
          <w:sz w:val="28"/>
          <w:szCs w:val="28"/>
        </w:rPr>
        <w:t xml:space="preserve"> </w:t>
      </w:r>
      <w:r w:rsidR="00D820F3" w:rsidRPr="00A20915">
        <w:rPr>
          <w:sz w:val="28"/>
          <w:szCs w:val="28"/>
        </w:rPr>
        <w:t>Ярки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</w:t>
      </w:r>
      <w:r w:rsidR="0062476E">
        <w:rPr>
          <w:sz w:val="28"/>
          <w:szCs w:val="28"/>
        </w:rPr>
        <w:t xml:space="preserve">                      </w:t>
      </w:r>
      <w:r w:rsidRPr="00C77C33">
        <w:rPr>
          <w:sz w:val="28"/>
          <w:szCs w:val="28"/>
        </w:rPr>
        <w:t>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Pr="006E60BB" w:rsidRDefault="007D4629" w:rsidP="00D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 счет средств бюджета</w:t>
      </w:r>
      <w:r w:rsidR="00DD4F94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62476E" w:rsidRPr="006E60BB" w:rsidRDefault="0062476E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Pr="006E60BB" w:rsidRDefault="007D4629" w:rsidP="00624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 w:rsidR="0062476E">
        <w:rPr>
          <w:rFonts w:ascii="Times New Roman" w:hAnsi="Times New Roman" w:cs="Times New Roman"/>
          <w:sz w:val="28"/>
          <w:szCs w:val="28"/>
        </w:rPr>
        <w:t xml:space="preserve"> </w:t>
      </w:r>
      <w:r w:rsidR="00DD4F94">
        <w:rPr>
          <w:rFonts w:ascii="Times New Roman" w:hAnsi="Times New Roman" w:cs="Times New Roman"/>
          <w:sz w:val="28"/>
          <w:szCs w:val="28"/>
        </w:rPr>
        <w:t>реализации задач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 w:rsidR="0062476E">
        <w:rPr>
          <w:rFonts w:ascii="Times New Roman" w:hAnsi="Times New Roman" w:cs="Times New Roman"/>
          <w:sz w:val="28"/>
          <w:szCs w:val="28"/>
        </w:rPr>
        <w:t>нятии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и уточнение</w:t>
      </w:r>
      <w:r w:rsidR="0062476E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62476E">
        <w:rPr>
          <w:rFonts w:ascii="Times New Roman" w:hAnsi="Times New Roman" w:cs="Times New Roman"/>
          <w:sz w:val="28"/>
          <w:szCs w:val="28"/>
        </w:rPr>
        <w:t>е</w:t>
      </w:r>
      <w:r w:rsidRPr="006E60BB">
        <w:rPr>
          <w:rFonts w:ascii="Times New Roman" w:hAnsi="Times New Roman" w:cs="Times New Roman"/>
          <w:sz w:val="28"/>
          <w:szCs w:val="28"/>
        </w:rPr>
        <w:t>т;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62476E">
        <w:rPr>
          <w:rFonts w:ascii="Times New Roman" w:hAnsi="Times New Roman" w:cs="Times New Roman"/>
          <w:sz w:val="28"/>
          <w:szCs w:val="28"/>
        </w:rPr>
        <w:t>–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76E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62476E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 w:rsidR="0062476E"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2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анты-Мансийского района от 13</w:t>
      </w:r>
      <w:r w:rsidR="006247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3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76E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62476E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62476E">
        <w:rPr>
          <w:rFonts w:ascii="Times New Roman" w:hAnsi="Times New Roman" w:cs="Times New Roman"/>
          <w:sz w:val="28"/>
          <w:szCs w:val="28"/>
        </w:rPr>
        <w:t xml:space="preserve"> – Югры от 13.04.2013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</w:t>
      </w:r>
      <w:r w:rsidR="0062476E">
        <w:rPr>
          <w:rFonts w:ascii="Times New Roman" w:hAnsi="Times New Roman"/>
          <w:sz w:val="28"/>
          <w:szCs w:val="28"/>
        </w:rPr>
        <w:t xml:space="preserve">нты-Мансийского района от 04.05.2018 </w:t>
      </w:r>
      <w:r>
        <w:rPr>
          <w:rFonts w:ascii="Times New Roman" w:hAnsi="Times New Roman"/>
          <w:sz w:val="28"/>
          <w:szCs w:val="28"/>
        </w:rPr>
        <w:t>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AD7EA5">
          <w:headerReference w:type="default" r:id="rId14"/>
          <w:type w:val="continuous"/>
          <w:pgSz w:w="11905" w:h="16838" w:code="9"/>
          <w:pgMar w:top="1276" w:right="1276" w:bottom="851" w:left="1559" w:header="567" w:footer="0" w:gutter="0"/>
          <w:cols w:space="720"/>
          <w:titlePg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396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851"/>
        <w:gridCol w:w="708"/>
        <w:gridCol w:w="709"/>
        <w:gridCol w:w="709"/>
        <w:gridCol w:w="1701"/>
        <w:gridCol w:w="4678"/>
      </w:tblGrid>
      <w:tr w:rsidR="00BA045F" w:rsidRPr="00621AD4" w:rsidTr="00396C2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96C2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96C2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96C2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396C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</w:t>
            </w:r>
            <w:r w:rsidRPr="00FD0942">
              <w:rPr>
                <w:rFonts w:ascii="Times New Roman" w:hAnsi="Times New Roman" w:cs="Times New Roman"/>
              </w:rPr>
              <w:lastRenderedPageBreak/>
              <w:t>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8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396C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="00396C2F">
              <w:rPr>
                <w:rFonts w:ascii="Times New Roman" w:hAnsi="Times New Roman" w:cs="Times New Roman"/>
              </w:rPr>
              <w:t>х</w:t>
            </w:r>
            <w:r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9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396C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заготовки дикоросов рассчитывается </w:t>
            </w:r>
            <w:r w:rsidR="00396C2F">
              <w:rPr>
                <w:rFonts w:ascii="Times New Roman" w:hAnsi="Times New Roman" w:cs="Times New Roman"/>
              </w:rPr>
              <w:t xml:space="preserve">               </w:t>
            </w:r>
            <w:r w:rsidRPr="00FD0942">
              <w:rPr>
                <w:rFonts w:ascii="Times New Roman" w:hAnsi="Times New Roman" w:cs="Times New Roman"/>
              </w:rPr>
              <w:t xml:space="preserve">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</w:t>
            </w:r>
            <w:r w:rsidRPr="00FD0942">
              <w:rPr>
                <w:rFonts w:ascii="Times New Roman" w:hAnsi="Times New Roman" w:cs="Times New Roman"/>
              </w:rPr>
              <w:lastRenderedPageBreak/>
              <w:t>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20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396C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</w:t>
            </w:r>
            <w:r w:rsidR="00396C2F">
              <w:rPr>
                <w:rFonts w:ascii="Times New Roman" w:hAnsi="Times New Roman" w:cs="Times New Roman"/>
              </w:rPr>
              <w:t xml:space="preserve">  </w:t>
            </w:r>
            <w:r w:rsidRPr="00FF422F">
              <w:rPr>
                <w:rFonts w:ascii="Times New Roman" w:hAnsi="Times New Roman" w:cs="Times New Roman"/>
              </w:rPr>
              <w:t xml:space="preserve">являются сведения, предоставляемые </w:t>
            </w:r>
            <w:r w:rsidR="00396C2F">
              <w:rPr>
                <w:rFonts w:ascii="Times New Roman" w:hAnsi="Times New Roman" w:cs="Times New Roman"/>
              </w:rPr>
              <w:t>с</w:t>
            </w:r>
            <w:r w:rsidRPr="00FF422F">
              <w:rPr>
                <w:rFonts w:ascii="Times New Roman" w:hAnsi="Times New Roman" w:cs="Times New Roman"/>
              </w:rPr>
              <w:t>ельскохозяйственными товаропроизводителями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и организаций, осуществляющих традиционное хозяйствование и занимающихся традиционными промыслами коренных </w:t>
            </w:r>
            <w:r w:rsidRPr="000D1612">
              <w:rPr>
                <w:rFonts w:ascii="Times New Roman" w:hAnsi="Times New Roman" w:cs="Times New Roman"/>
              </w:rPr>
              <w:lastRenderedPageBreak/>
              <w:t>малочисленных народов,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</w:t>
            </w:r>
            <w:r w:rsidRPr="00FF422F">
              <w:rPr>
                <w:rFonts w:ascii="Times New Roman" w:hAnsi="Times New Roman" w:cs="Times New Roman"/>
              </w:rPr>
              <w:lastRenderedPageBreak/>
              <w:t xml:space="preserve">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1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</w:t>
            </w:r>
            <w:r w:rsidR="00396C2F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396C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396C2F" w:rsidRDefault="00396C2F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81CEA" w:rsidRDefault="00681CE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984"/>
        <w:gridCol w:w="1560"/>
        <w:gridCol w:w="1134"/>
        <w:gridCol w:w="1134"/>
        <w:gridCol w:w="1275"/>
        <w:gridCol w:w="1418"/>
        <w:gridCol w:w="1276"/>
      </w:tblGrid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AB18A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396C2F" w:rsidRPr="0021185D" w:rsidTr="00AB18A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растениеводства» (показатели 3, 4, 7)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(комитет экономической политики, далее – 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396C2F" w:rsidRPr="0021185D" w:rsidTr="00AB18A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396C2F" w:rsidRPr="0021185D" w:rsidTr="00AB18AF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DE63C7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животноводства» (показатели 1, 2,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AD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мясного скотоводства» (показатели 1,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«Поддержка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 комплекса, рыболовства и производства рыбной продукции»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«Поддержка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дикоросов»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(показатели 10,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396C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417"/>
        <w:gridCol w:w="851"/>
        <w:gridCol w:w="1275"/>
        <w:gridCol w:w="2127"/>
        <w:gridCol w:w="992"/>
        <w:gridCol w:w="1134"/>
        <w:gridCol w:w="992"/>
        <w:gridCol w:w="992"/>
        <w:gridCol w:w="993"/>
      </w:tblGrid>
      <w:tr w:rsidR="00BE5A6A" w:rsidRPr="00902DAE" w:rsidTr="00681CEA">
        <w:trPr>
          <w:trHeight w:val="20"/>
        </w:trPr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81CE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681CEA">
              <w:rPr>
                <w:rFonts w:ascii="Times New Roman" w:hAnsi="Times New Roman" w:cs="Times New Roman"/>
                <w:sz w:val="24"/>
                <w:szCs w:val="24"/>
              </w:rPr>
              <w:t>аметры финансового обеспечения,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81CEA" w:rsidRPr="00902DAE" w:rsidTr="00681CEA">
        <w:trPr>
          <w:trHeight w:val="20"/>
        </w:trPr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81CEA" w:rsidRPr="00902DAE" w:rsidTr="00681CEA">
        <w:trPr>
          <w:trHeight w:val="20"/>
        </w:trPr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направленны</w:t>
      </w:r>
      <w:r w:rsidR="00771E4C">
        <w:rPr>
          <w:rFonts w:ascii="Times New Roman" w:hAnsi="Times New Roman" w:cs="Times New Roman"/>
        </w:rPr>
        <w:t>х</w:t>
      </w:r>
      <w:r w:rsidR="007D4629" w:rsidRPr="00EF2CEC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7D4629" w:rsidRPr="00771E4C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6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992"/>
        <w:gridCol w:w="993"/>
        <w:gridCol w:w="992"/>
        <w:gridCol w:w="1843"/>
        <w:gridCol w:w="2835"/>
      </w:tblGrid>
      <w:tr w:rsidR="00BE5A6A" w:rsidRPr="00EB40D0" w:rsidTr="00AD7EA5"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38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77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8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77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AD7EA5"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AD7EA5">
        <w:trPr>
          <w:trHeight w:val="28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AD7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D4F94" w:rsidRDefault="00DD4F94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088"/>
      </w:tblGrid>
      <w:tr w:rsidR="007D4629" w:rsidRPr="00EB40D0" w:rsidTr="00DD4F94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DD4F94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DD4F94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DD4F94">
        <w:trPr>
          <w:trHeight w:val="426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2693"/>
        <w:gridCol w:w="2835"/>
        <w:gridCol w:w="3544"/>
      </w:tblGrid>
      <w:tr w:rsidR="007D4629" w:rsidRPr="008C5DB3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D4F94" w:rsidRPr="00B434D1" w:rsidRDefault="00DD4F94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111"/>
        <w:gridCol w:w="5245"/>
      </w:tblGrid>
      <w:tr w:rsidR="007D4629" w:rsidRPr="003E29BD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="00AD5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DD4F94" w:rsidRDefault="00DD4F94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552"/>
        <w:gridCol w:w="2693"/>
        <w:gridCol w:w="2552"/>
      </w:tblGrid>
      <w:tr w:rsidR="0098490D" w:rsidRPr="00311371" w:rsidTr="000154B9">
        <w:tc>
          <w:tcPr>
            <w:tcW w:w="709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0154B9">
        <w:tc>
          <w:tcPr>
            <w:tcW w:w="709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</w:t>
      </w:r>
      <w:r w:rsidR="000154B9">
        <w:rPr>
          <w:rFonts w:ascii="Times New Roman" w:eastAsia="Arial Unicode MS" w:hAnsi="Times New Roman" w:cs="Times New Roman"/>
          <w:sz w:val="28"/>
          <w:szCs w:val="28"/>
        </w:rPr>
        <w:t>венной власти Ханты-Мансийского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 xml:space="preserve"> автономного округа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 xml:space="preserve">на 2019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2977"/>
        <w:gridCol w:w="2693"/>
        <w:gridCol w:w="2061"/>
        <w:gridCol w:w="2901"/>
      </w:tblGrid>
      <w:tr w:rsidR="0076125A" w:rsidRPr="00311371" w:rsidTr="00AD5114">
        <w:tc>
          <w:tcPr>
            <w:tcW w:w="709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№ п/п</w:t>
            </w:r>
          </w:p>
        </w:tc>
        <w:tc>
          <w:tcPr>
            <w:tcW w:w="3260" w:type="dxa"/>
          </w:tcPr>
          <w:p w:rsidR="0076125A" w:rsidRPr="00AD7EA5" w:rsidRDefault="00B51B44" w:rsidP="00AD511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Номер, наименование мероприятия (таблица 2)</w:t>
            </w:r>
          </w:p>
        </w:tc>
        <w:tc>
          <w:tcPr>
            <w:tcW w:w="2977" w:type="dxa"/>
          </w:tcPr>
          <w:p w:rsidR="005D5F1E" w:rsidRPr="00AD7EA5" w:rsidRDefault="005D5F1E" w:rsidP="00AD511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Меры, направленные 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>н</w:t>
            </w: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а достижение значений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(уровней</w:t>
            </w:r>
            <w:r w:rsidR="0076125A" w:rsidRPr="00AD7EA5">
              <w:rPr>
                <w:rFonts w:ascii="Times New Roman" w:eastAsia="Arial Unicode MS" w:hAnsi="Times New Roman"/>
                <w:sz w:val="24"/>
                <w:szCs w:val="28"/>
              </w:rPr>
              <w:t>)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показателей</w:t>
            </w:r>
          </w:p>
        </w:tc>
        <w:tc>
          <w:tcPr>
            <w:tcW w:w="2693" w:type="dxa"/>
          </w:tcPr>
          <w:p w:rsidR="005D5F1E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Наименование</w:t>
            </w:r>
            <w:r w:rsidR="005D5F1E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портфеля проектов,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="005D5F1E" w:rsidRPr="00AD7EA5">
              <w:rPr>
                <w:rFonts w:ascii="Times New Roman" w:eastAsia="Arial Unicode MS" w:hAnsi="Times New Roman"/>
                <w:sz w:val="24"/>
                <w:szCs w:val="28"/>
              </w:rPr>
              <w:t>основанного на национальных и федеральных проектах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2061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О</w:t>
            </w:r>
            <w:r w:rsidR="005D5F1E" w:rsidRPr="00AD7EA5">
              <w:rPr>
                <w:rFonts w:ascii="Times New Roman" w:eastAsia="Arial Unicode MS" w:hAnsi="Times New Roman"/>
                <w:sz w:val="24"/>
                <w:szCs w:val="28"/>
              </w:rPr>
              <w:t>тветственный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исполнитель/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соисполнители</w:t>
            </w:r>
          </w:p>
        </w:tc>
        <w:tc>
          <w:tcPr>
            <w:tcW w:w="2901" w:type="dxa"/>
          </w:tcPr>
          <w:p w:rsidR="0076125A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Контрольное событие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(промежуточный результат)</w:t>
            </w:r>
          </w:p>
        </w:tc>
      </w:tr>
      <w:tr w:rsidR="0076125A" w:rsidRPr="00311371" w:rsidTr="00AD5114">
        <w:tc>
          <w:tcPr>
            <w:tcW w:w="709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4</w:t>
            </w:r>
          </w:p>
        </w:tc>
        <w:tc>
          <w:tcPr>
            <w:tcW w:w="2061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5</w:t>
            </w:r>
          </w:p>
        </w:tc>
        <w:tc>
          <w:tcPr>
            <w:tcW w:w="2901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6</w:t>
            </w:r>
          </w:p>
        </w:tc>
      </w:tr>
    </w:tbl>
    <w:p w:rsidR="00D820F3" w:rsidRPr="00A20915" w:rsidRDefault="00A20915" w:rsidP="00AD51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</w:t>
      </w:r>
      <w:r w:rsidR="00AD5114">
        <w:rPr>
          <w:rFonts w:ascii="Times New Roman" w:eastAsia="Calibri" w:hAnsi="Times New Roman" w:cs="Times New Roman"/>
          <w:sz w:val="24"/>
          <w:szCs w:val="24"/>
        </w:rPr>
        <w:t xml:space="preserve">-Мансийского автономного округа –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Югры</w:t>
      </w:r>
      <w:r w:rsidR="00AD5114">
        <w:rPr>
          <w:rFonts w:ascii="Times New Roman" w:eastAsia="Calibri" w:hAnsi="Times New Roman" w:cs="Times New Roman"/>
          <w:sz w:val="24"/>
          <w:szCs w:val="24"/>
        </w:rPr>
        <w:t>.</w:t>
      </w:r>
      <w:r w:rsidR="00AD7E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D5114" w:rsidRDefault="00AD5114" w:rsidP="00AD511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Pr="00311371">
        <w:rPr>
          <w:b w:val="0"/>
        </w:rPr>
        <w:t xml:space="preserve">. </w:t>
      </w:r>
      <w:r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311371">
        <w:rPr>
          <w:b w:val="0"/>
        </w:rPr>
        <w:t>.</w:t>
      </w:r>
    </w:p>
    <w:p w:rsidR="00AD5114" w:rsidRPr="00311371" w:rsidRDefault="00AD5114" w:rsidP="00AD511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Pr="00311371">
        <w:rPr>
          <w:b w:val="0"/>
        </w:rPr>
        <w:t>.</w:t>
      </w:r>
      <w:r>
        <w:rPr>
          <w:b w:val="0"/>
        </w:rPr>
        <w:t xml:space="preserve"> </w:t>
      </w:r>
      <w:r w:rsidRPr="00311371">
        <w:rPr>
          <w:b w:val="0"/>
        </w:rPr>
        <w:t>Контроль за выполнением по</w:t>
      </w:r>
      <w:r w:rsidR="005105EE">
        <w:rPr>
          <w:b w:val="0"/>
        </w:rPr>
        <w:t>3</w:t>
      </w:r>
      <w:r w:rsidRPr="00311371">
        <w:rPr>
          <w:b w:val="0"/>
        </w:rPr>
        <w:t xml:space="preserve">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AD5114" w:rsidRPr="00311371" w:rsidRDefault="00AD5114" w:rsidP="00AD5114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114" w:rsidRPr="0075574C" w:rsidRDefault="00AD5114" w:rsidP="00AD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                              </w:t>
      </w:r>
      <w:r w:rsidR="00AB18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К.Р.Минулин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B18AF">
          <w:pgSz w:w="16838" w:h="11906" w:orient="landscape" w:code="9"/>
          <w:pgMar w:top="1560" w:right="1276" w:bottom="851" w:left="1559" w:header="567" w:footer="0" w:gutter="0"/>
          <w:cols w:space="720"/>
        </w:sect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C171B7">
      <w:type w:val="continuous"/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A0" w:rsidRDefault="00AF1EA0" w:rsidP="007364EA">
      <w:pPr>
        <w:spacing w:after="0" w:line="240" w:lineRule="auto"/>
      </w:pPr>
      <w:r>
        <w:separator/>
      </w:r>
    </w:p>
  </w:endnote>
  <w:endnote w:type="continuationSeparator" w:id="0">
    <w:p w:rsidR="00AF1EA0" w:rsidRDefault="00AF1EA0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A0" w:rsidRDefault="00AF1EA0" w:rsidP="007364EA">
      <w:pPr>
        <w:spacing w:after="0" w:line="240" w:lineRule="auto"/>
      </w:pPr>
      <w:r>
        <w:separator/>
      </w:r>
    </w:p>
  </w:footnote>
  <w:footnote w:type="continuationSeparator" w:id="0">
    <w:p w:rsidR="00AF1EA0" w:rsidRDefault="00AF1EA0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74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2476E" w:rsidRPr="00C87437" w:rsidRDefault="0062476E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1121D">
          <w:rPr>
            <w:rFonts w:ascii="Times New Roman" w:hAnsi="Times New Roman" w:cs="Times New Roman"/>
            <w:noProof/>
            <w:sz w:val="26"/>
            <w:szCs w:val="26"/>
          </w:rPr>
          <w:t>19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154B9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20736"/>
    <w:rsid w:val="00125686"/>
    <w:rsid w:val="001302F9"/>
    <w:rsid w:val="00133039"/>
    <w:rsid w:val="00142BDD"/>
    <w:rsid w:val="00151354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185D"/>
    <w:rsid w:val="00212149"/>
    <w:rsid w:val="0021235F"/>
    <w:rsid w:val="00213AD6"/>
    <w:rsid w:val="002147CA"/>
    <w:rsid w:val="00214907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96C2F"/>
    <w:rsid w:val="003B2A55"/>
    <w:rsid w:val="003B6876"/>
    <w:rsid w:val="003C01F5"/>
    <w:rsid w:val="003C0D06"/>
    <w:rsid w:val="003C604D"/>
    <w:rsid w:val="003C6770"/>
    <w:rsid w:val="003C6E3D"/>
    <w:rsid w:val="003D2FC1"/>
    <w:rsid w:val="003D4313"/>
    <w:rsid w:val="003E092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2342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D0507"/>
    <w:rsid w:val="004D0D26"/>
    <w:rsid w:val="004D42E5"/>
    <w:rsid w:val="004D5EFE"/>
    <w:rsid w:val="004D7EC0"/>
    <w:rsid w:val="004E26BC"/>
    <w:rsid w:val="004F2E2B"/>
    <w:rsid w:val="004F6B48"/>
    <w:rsid w:val="004F70EF"/>
    <w:rsid w:val="00504EC9"/>
    <w:rsid w:val="005105EE"/>
    <w:rsid w:val="0051227B"/>
    <w:rsid w:val="00512FE2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76E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81CEA"/>
    <w:rsid w:val="00685C31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21D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1E4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434B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5A8B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32BA"/>
    <w:rsid w:val="00A82282"/>
    <w:rsid w:val="00A825A7"/>
    <w:rsid w:val="00A83082"/>
    <w:rsid w:val="00A878FD"/>
    <w:rsid w:val="00A87DBE"/>
    <w:rsid w:val="00A90391"/>
    <w:rsid w:val="00A930AD"/>
    <w:rsid w:val="00AA0407"/>
    <w:rsid w:val="00AA2162"/>
    <w:rsid w:val="00AA7847"/>
    <w:rsid w:val="00AB18AF"/>
    <w:rsid w:val="00AC1F9B"/>
    <w:rsid w:val="00AC714B"/>
    <w:rsid w:val="00AD5114"/>
    <w:rsid w:val="00AD5975"/>
    <w:rsid w:val="00AD7EA5"/>
    <w:rsid w:val="00AE137F"/>
    <w:rsid w:val="00AE22FD"/>
    <w:rsid w:val="00AE35FA"/>
    <w:rsid w:val="00AE7589"/>
    <w:rsid w:val="00AE7892"/>
    <w:rsid w:val="00AF1EA0"/>
    <w:rsid w:val="00AF6F71"/>
    <w:rsid w:val="00B00426"/>
    <w:rsid w:val="00B04367"/>
    <w:rsid w:val="00B117C1"/>
    <w:rsid w:val="00B11C10"/>
    <w:rsid w:val="00B12F2F"/>
    <w:rsid w:val="00B159FB"/>
    <w:rsid w:val="00B21D62"/>
    <w:rsid w:val="00B22E66"/>
    <w:rsid w:val="00B2793B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92E25"/>
    <w:rsid w:val="00BA045F"/>
    <w:rsid w:val="00BB117B"/>
    <w:rsid w:val="00BB13AE"/>
    <w:rsid w:val="00BB1B6C"/>
    <w:rsid w:val="00BB7CB0"/>
    <w:rsid w:val="00BC12F3"/>
    <w:rsid w:val="00BC71F4"/>
    <w:rsid w:val="00BD14D4"/>
    <w:rsid w:val="00BD39D6"/>
    <w:rsid w:val="00BD6CA9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171B7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7FC8"/>
    <w:rsid w:val="00D90845"/>
    <w:rsid w:val="00D932DD"/>
    <w:rsid w:val="00D935F2"/>
    <w:rsid w:val="00DA2B11"/>
    <w:rsid w:val="00DA5D0D"/>
    <w:rsid w:val="00DB55A3"/>
    <w:rsid w:val="00DB595A"/>
    <w:rsid w:val="00DB7874"/>
    <w:rsid w:val="00DC591A"/>
    <w:rsid w:val="00DD01ED"/>
    <w:rsid w:val="00DD21B7"/>
    <w:rsid w:val="00DD4936"/>
    <w:rsid w:val="00DD4F94"/>
    <w:rsid w:val="00DD60CF"/>
    <w:rsid w:val="00DE63C7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6F4"/>
    <w:rsid w:val="00EE2D9A"/>
    <w:rsid w:val="00F11598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6464"/>
    <w:rsid w:val="00F47F09"/>
    <w:rsid w:val="00F55C26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EE17419D75759513F1662D6CA8247C88EB8B600AF3D75DC2A0AB962907D561BA8L0D" TargetMode="External"/><Relationship Id="rId18" Type="http://schemas.openxmlformats.org/officeDocument/2006/relationships/hyperlink" Target="consultantplus://offline/ref=70BEE17419D75759513F1662D6CA8247C88EB8B600AD377CDD260AB962907D561B809E2C8D84DECF103F8812A1L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EE17419D75759513F1662D6CA8247C88EB8B600AD397EDD230AB962907D561BA8L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E8C1EA1LBD" TargetMode="External"/><Relationship Id="rId20" Type="http://schemas.openxmlformats.org/officeDocument/2006/relationships/hyperlink" Target="consultantplus://offline/ref=70BEE17419D75759513F1662D6CA8247C88EB8B600AD377CDD260AB962907D561B809E2C8D84DECF103F881AA1L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9" Type="http://schemas.openxmlformats.org/officeDocument/2006/relationships/hyperlink" Target="consultantplus://offline/ref=70BEE17419D75759513F1662D6CA8247C88EB8B600AD377CDD260AB962907D561B809E2C8D84DECF103C8C1FA1L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7ED8C-3BCB-4243-87AF-4E68F52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4946</Words>
  <Characters>28195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2020-01-27T07:33:00Z</cp:lastPrinted>
  <dcterms:created xsi:type="dcterms:W3CDTF">2020-01-28T10:06:00Z</dcterms:created>
  <dcterms:modified xsi:type="dcterms:W3CDTF">2020-01-28T10:06:00Z</dcterms:modified>
</cp:coreProperties>
</file>